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54" w:rsidRPr="00F720F7" w:rsidRDefault="00482C54" w:rsidP="00482C54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20F7">
        <w:rPr>
          <w:rFonts w:ascii="Times New Roman" w:hAnsi="Times New Roman" w:cs="Times New Roman"/>
          <w:b/>
          <w:sz w:val="28"/>
          <w:szCs w:val="28"/>
          <w:lang w:eastAsia="ru-RU"/>
        </w:rPr>
        <w:t> «Утверждено»</w:t>
      </w:r>
    </w:p>
    <w:p w:rsidR="00482C54" w:rsidRDefault="00482C54" w:rsidP="00482C5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20F7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педагогического совета </w:t>
      </w:r>
    </w:p>
    <w:p w:rsidR="00482C54" w:rsidRPr="00F720F7" w:rsidRDefault="00482C54" w:rsidP="00482C5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720F7">
        <w:rPr>
          <w:rFonts w:ascii="Times New Roman" w:hAnsi="Times New Roman" w:cs="Times New Roman"/>
          <w:sz w:val="28"/>
          <w:szCs w:val="28"/>
          <w:lang w:eastAsia="ru-RU"/>
        </w:rPr>
        <w:t>МОБУ ООШ №17 села Гофицкое</w:t>
      </w:r>
    </w:p>
    <w:p w:rsidR="00482C54" w:rsidRPr="00F720F7" w:rsidRDefault="00482C54" w:rsidP="00482C5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720F7">
        <w:rPr>
          <w:rFonts w:ascii="Times New Roman" w:hAnsi="Times New Roman" w:cs="Times New Roman"/>
          <w:sz w:val="28"/>
          <w:szCs w:val="28"/>
          <w:lang w:eastAsia="ru-RU"/>
        </w:rPr>
        <w:t>Прот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720F7">
        <w:rPr>
          <w:rFonts w:ascii="Times New Roman" w:hAnsi="Times New Roman" w:cs="Times New Roman"/>
          <w:sz w:val="28"/>
          <w:szCs w:val="28"/>
          <w:lang w:eastAsia="ru-RU"/>
        </w:rPr>
        <w:t>кол №1 от 30.08.2013г.</w:t>
      </w:r>
    </w:p>
    <w:p w:rsidR="00482C54" w:rsidRDefault="00482C54" w:rsidP="00482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720F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20F7">
        <w:rPr>
          <w:rFonts w:ascii="Times New Roman" w:hAnsi="Times New Roman" w:cs="Times New Roman"/>
          <w:sz w:val="28"/>
          <w:szCs w:val="28"/>
        </w:rPr>
        <w:t xml:space="preserve">  С.М. Громов</w:t>
      </w:r>
      <w:r w:rsidRPr="00477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C54" w:rsidRDefault="00482C54" w:rsidP="0048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7770" w:rsidRDefault="00846DBB" w:rsidP="0048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46DBB" w:rsidRPr="00477770" w:rsidRDefault="00846DBB" w:rsidP="00846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 порядке привлечения, расходования и учёта добровольных пожертвований физических и юридических лиц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развития и содержания материально-технической базы </w:t>
      </w:r>
      <w:r w:rsidR="00BA5B3A" w:rsidRPr="00477770">
        <w:rPr>
          <w:rFonts w:ascii="Times New Roman" w:hAnsi="Times New Roman" w:cs="Times New Roman"/>
          <w:sz w:val="24"/>
          <w:szCs w:val="24"/>
        </w:rPr>
        <w:t>Муниципально</w:t>
      </w:r>
      <w:r w:rsidR="00BA5B3A">
        <w:rPr>
          <w:rFonts w:ascii="Times New Roman" w:hAnsi="Times New Roman" w:cs="Times New Roman"/>
          <w:sz w:val="24"/>
          <w:szCs w:val="24"/>
        </w:rPr>
        <w:t>го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A5B3A">
        <w:rPr>
          <w:rFonts w:ascii="Times New Roman" w:hAnsi="Times New Roman" w:cs="Times New Roman"/>
          <w:sz w:val="24"/>
          <w:szCs w:val="24"/>
        </w:rPr>
        <w:t>го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 бюджетно</w:t>
      </w:r>
      <w:r w:rsidR="00BA5B3A">
        <w:rPr>
          <w:rFonts w:ascii="Times New Roman" w:hAnsi="Times New Roman" w:cs="Times New Roman"/>
          <w:sz w:val="24"/>
          <w:szCs w:val="24"/>
        </w:rPr>
        <w:t>го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A5B3A">
        <w:rPr>
          <w:rFonts w:ascii="Times New Roman" w:hAnsi="Times New Roman" w:cs="Times New Roman"/>
          <w:sz w:val="24"/>
          <w:szCs w:val="24"/>
        </w:rPr>
        <w:t>я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</w:t>
      </w:r>
      <w:r w:rsidR="00692296">
        <w:rPr>
          <w:rFonts w:ascii="Times New Roman" w:hAnsi="Times New Roman" w:cs="Times New Roman"/>
          <w:sz w:val="24"/>
          <w:szCs w:val="24"/>
        </w:rPr>
        <w:t>основной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63989">
        <w:rPr>
          <w:rFonts w:ascii="Times New Roman" w:hAnsi="Times New Roman" w:cs="Times New Roman"/>
          <w:sz w:val="24"/>
          <w:szCs w:val="24"/>
        </w:rPr>
        <w:t>ой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школ</w:t>
      </w:r>
      <w:r w:rsidR="00B63989">
        <w:rPr>
          <w:rFonts w:ascii="Times New Roman" w:hAnsi="Times New Roman" w:cs="Times New Roman"/>
          <w:sz w:val="24"/>
          <w:szCs w:val="24"/>
        </w:rPr>
        <w:t>ы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№ 1</w:t>
      </w:r>
      <w:r w:rsidR="00692296">
        <w:rPr>
          <w:rFonts w:ascii="Times New Roman" w:hAnsi="Times New Roman" w:cs="Times New Roman"/>
          <w:sz w:val="24"/>
          <w:szCs w:val="24"/>
        </w:rPr>
        <w:t>7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</w:t>
      </w:r>
      <w:r w:rsidR="00692296">
        <w:rPr>
          <w:rFonts w:ascii="Times New Roman" w:hAnsi="Times New Roman" w:cs="Times New Roman"/>
          <w:sz w:val="24"/>
          <w:szCs w:val="24"/>
        </w:rPr>
        <w:t xml:space="preserve">села Гофицкое </w:t>
      </w:r>
      <w:r w:rsidR="00BA5B3A" w:rsidRPr="00477770">
        <w:rPr>
          <w:rFonts w:ascii="Times New Roman" w:hAnsi="Times New Roman" w:cs="Times New Roman"/>
          <w:sz w:val="24"/>
          <w:szCs w:val="24"/>
        </w:rPr>
        <w:t>муниципального образования Лабинский район</w:t>
      </w:r>
      <w:r w:rsidRPr="00477770">
        <w:rPr>
          <w:rFonts w:ascii="Times New Roman" w:hAnsi="Times New Roman" w:cs="Times New Roman"/>
          <w:sz w:val="24"/>
          <w:szCs w:val="24"/>
        </w:rPr>
        <w:t xml:space="preserve"> (далее – Учреждение), осуществления образовательного процесса, увеличением количества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профилактико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- оздоровительных и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внеурочных мероприятий с обучающимися, не предусмотренных государственными нормативами финансирования.</w:t>
      </w:r>
      <w:proofErr w:type="gramEnd"/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 некоммерческих организациях»;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Налоговым кодексом РФ;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 благотворительной деятельности и благотворительных организациях»;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устанавливает механизм привлечения и расходования денежных пожертвований.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>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выполнению работ, предоставлению услуг, оказанию иной поддержки”.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>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>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– лица, получающие благотворительные пожертвования от благотворителей, помощь добровольцев.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lastRenderedPageBreak/>
        <w:t>Под пожертвованиями понимаются добровольные денежные взносы родителей учащихся, иных физических и юридических лиц с указанием цели назначения взноса.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добровольность;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законность;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конфиденциальность при получении пожертвований;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гласность при расходовании.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развития Учреждения: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Учреждения,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Улучшение материально - технической базы Учреждения включает в себя: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строительных и технических материалов и оборудования,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ремонт учебных классов, игровых и других помещений,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эстетическое оформление Учреждения,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благоустройство территории,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мебели, игрушек, костюмов, канцтоваров, хозяйственных материалов, средств дезинфекции.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процесса, включает в себя: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компьютеров, комплектующих, периферийных устройств и оргтехники;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обеспечение экспертизы инновационных и оздоровительных программ,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осуществление опытно - экспериментальной и инновационной деятельности,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>приобретение книг, дисков, программ, учебно-методических и наглядных пособий, призов, медалей, грамот,</w:t>
      </w:r>
      <w:proofErr w:type="gramEnd"/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оплата подписки на необходимые издания периодической литературы для работы специалистов.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Благотворительная деятельность в форме передачи имущества, в том числе денежных средств, может осуществляться на основании двух видов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правовых отношений: Дарения (</w:t>
      </w:r>
      <w:proofErr w:type="spellStart"/>
      <w:proofErr w:type="gramStart"/>
      <w:r w:rsidRPr="0047777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572 ГК РФ) и Пожертвования (ст. 582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Средства признаются пожертвованием в соответствии со статьей 582 ГК РФ.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 принятие пожертвования не требуется чьего-либо разрешения или согласия (пункт 2 статьи 582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пункт 3 статьи 582 ТК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lastRenderedPageBreak/>
        <w:t>Таким образом, благотворители вправе определять порядок и цели использования своих пожертвований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ункт 5 статьи 582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Для расходования добровольных пожертвований составляется смета расходов,   которая утверждается директором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Порядок приема имущества в виде дарения и передачи денежных сре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иде пожертвований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Прием имущества в виде дарения от благотворителей состоит из следующих этапов: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Заключение договора дарения.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Денежные средства, полученные от благотворителей, в виде пожертвований, должны поступать на лицевой счет Учреждения через учреждения банка с указанием назначения их целевого использования.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Учет имущества (в том числе денежных средств), полученного в качестве пожертвований, должен вестись отдельно.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Добровольные пожертвования родителей (законных представителей) обучающихся 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Порядок расходования добровольных пожертвований.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Учреждения и утверждается директором.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Администрация Учреждения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отчитывается о расходовании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добровольных взносов родителей (законных представителей) обучающихся перед родительской общественностью не реже одного раза в год на совместном заседании Совета Учреждения с родительской общественностью, с дальнейшей трансляцией на классных родительских собраниях и на сайте Учреждения, в разделе «Публичный доклад».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Порядок принятия и срок действия Положения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lastRenderedPageBreak/>
        <w:t>Данное Положение согласовывается с профсоюзным комитетом Учреждения, рассматривается на педагогическом совете и утверждается приказом директора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9" w:rsidRPr="00477770" w:rsidRDefault="007B0819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70" w:rsidRDefault="00477770" w:rsidP="007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70" w:rsidRDefault="00477770" w:rsidP="007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70" w:rsidRDefault="00477770" w:rsidP="007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E3" w:rsidRDefault="007C23E3" w:rsidP="007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E3" w:rsidRDefault="007C23E3" w:rsidP="007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E3" w:rsidRDefault="007C23E3" w:rsidP="007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7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г. </w:t>
      </w:r>
      <w:r w:rsidR="007B0819" w:rsidRPr="00477770">
        <w:rPr>
          <w:rFonts w:ascii="Times New Roman" w:hAnsi="Times New Roman" w:cs="Times New Roman"/>
          <w:sz w:val="24"/>
          <w:szCs w:val="24"/>
        </w:rPr>
        <w:t>Лабинск</w:t>
      </w:r>
      <w:r w:rsidRPr="00477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«____»_______________20</w:t>
      </w:r>
      <w:r w:rsidR="007B0819" w:rsidRPr="00477770">
        <w:rPr>
          <w:rFonts w:ascii="Times New Roman" w:hAnsi="Times New Roman" w:cs="Times New Roman"/>
          <w:sz w:val="24"/>
          <w:szCs w:val="24"/>
        </w:rPr>
        <w:t>15</w:t>
      </w:r>
      <w:r w:rsidRPr="004777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______________________________________________, именуемый в дальнейшем «Жертвователь», с одной стороны, и Муниципальное общеобразовательное </w:t>
      </w:r>
      <w:r w:rsidR="001C31BE" w:rsidRPr="00477770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477770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="00F25477">
        <w:rPr>
          <w:rFonts w:ascii="Times New Roman" w:hAnsi="Times New Roman" w:cs="Times New Roman"/>
          <w:sz w:val="24"/>
          <w:szCs w:val="24"/>
        </w:rPr>
        <w:t>основная</w:t>
      </w:r>
      <w:r w:rsidR="00FE687D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</w:t>
      </w:r>
      <w:r w:rsidR="001C31BE" w:rsidRPr="00477770">
        <w:rPr>
          <w:rFonts w:ascii="Times New Roman" w:hAnsi="Times New Roman" w:cs="Times New Roman"/>
          <w:sz w:val="24"/>
          <w:szCs w:val="24"/>
        </w:rPr>
        <w:t>1</w:t>
      </w:r>
      <w:r w:rsidR="00FE687D">
        <w:rPr>
          <w:rFonts w:ascii="Times New Roman" w:hAnsi="Times New Roman" w:cs="Times New Roman"/>
          <w:sz w:val="24"/>
          <w:szCs w:val="24"/>
        </w:rPr>
        <w:t>7</w:t>
      </w:r>
      <w:r w:rsidRPr="00477770">
        <w:rPr>
          <w:rFonts w:ascii="Times New Roman" w:hAnsi="Times New Roman" w:cs="Times New Roman"/>
          <w:sz w:val="24"/>
          <w:szCs w:val="24"/>
        </w:rPr>
        <w:t xml:space="preserve"> </w:t>
      </w:r>
      <w:r w:rsidR="00FE687D">
        <w:rPr>
          <w:rFonts w:ascii="Times New Roman" w:hAnsi="Times New Roman" w:cs="Times New Roman"/>
          <w:sz w:val="24"/>
          <w:szCs w:val="24"/>
        </w:rPr>
        <w:t xml:space="preserve">села Гофицкое </w:t>
      </w:r>
      <w:r w:rsidR="001C31BE" w:rsidRPr="00477770">
        <w:rPr>
          <w:rFonts w:ascii="Times New Roman" w:hAnsi="Times New Roman" w:cs="Times New Roman"/>
          <w:sz w:val="24"/>
          <w:szCs w:val="24"/>
        </w:rPr>
        <w:t>муниципального образования Лабинский район</w:t>
      </w:r>
      <w:r w:rsidRPr="00477770">
        <w:rPr>
          <w:rFonts w:ascii="Times New Roman" w:hAnsi="Times New Roman" w:cs="Times New Roman"/>
          <w:sz w:val="24"/>
          <w:szCs w:val="24"/>
        </w:rPr>
        <w:t xml:space="preserve"> именуемое в дальнейшем «Учреждение», в лице директора </w:t>
      </w:r>
      <w:r w:rsidR="001C31BE" w:rsidRPr="00477770">
        <w:rPr>
          <w:rFonts w:ascii="Times New Roman" w:hAnsi="Times New Roman" w:cs="Times New Roman"/>
          <w:sz w:val="24"/>
          <w:szCs w:val="24"/>
        </w:rPr>
        <w:t>Г</w:t>
      </w:r>
      <w:r w:rsidR="00D83778">
        <w:rPr>
          <w:rFonts w:ascii="Times New Roman" w:hAnsi="Times New Roman" w:cs="Times New Roman"/>
          <w:sz w:val="24"/>
          <w:szCs w:val="24"/>
        </w:rPr>
        <w:t>ромова</w:t>
      </w:r>
      <w:r w:rsidR="001C31BE" w:rsidRPr="00477770">
        <w:rPr>
          <w:rFonts w:ascii="Times New Roman" w:hAnsi="Times New Roman" w:cs="Times New Roman"/>
          <w:sz w:val="24"/>
          <w:szCs w:val="24"/>
        </w:rPr>
        <w:t xml:space="preserve"> Сергея </w:t>
      </w:r>
      <w:r w:rsidR="00D83778">
        <w:rPr>
          <w:rFonts w:ascii="Times New Roman" w:hAnsi="Times New Roman" w:cs="Times New Roman"/>
          <w:sz w:val="24"/>
          <w:szCs w:val="24"/>
        </w:rPr>
        <w:t xml:space="preserve">Михайловича </w:t>
      </w:r>
      <w:r w:rsidRPr="00477770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В соответствии с настоящим договором Учреждение принимает от Жертвователя добровольное пожертвование в виде  _________________________ __________________________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1.2. Жертвователь передает Учреждению имущество (денежные средства), указанное в п. 1.1 настоящего договора, для использования Учреждением 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(уставную деятельность/указать конкретную цель)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1.3. Имущество считается переданным Учреждению с момента подписания акта приема-передачи (денежные средства считаются переданными Учреждению с момента их зачисления на лицевой счет Учреждения).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1.4. Если использование Учреждением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2.1. Учреждение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принять добровольное пожертвование от Жертвователя.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2.3. 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2.4.Учреждение обязано ежегодно отчитываться за целевое использование полученных денежных средств, имущества.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2.5.Жертвователь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4. ФОРС-МАЖОР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4.1.Стороны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4"/>
        <w:gridCol w:w="1173"/>
        <w:gridCol w:w="4394"/>
      </w:tblGrid>
      <w:tr w:rsidR="002E1196" w:rsidRPr="00477770" w:rsidTr="00FE03A1">
        <w:tc>
          <w:tcPr>
            <w:tcW w:w="4214" w:type="dxa"/>
          </w:tcPr>
          <w:p w:rsidR="002E1196" w:rsidRPr="00477770" w:rsidRDefault="00912919" w:rsidP="009A1FD8">
            <w:pPr>
              <w:pStyle w:val="a3"/>
              <w:rPr>
                <w:rFonts w:eastAsia="Times New Roman" w:cs="Times New Roman"/>
              </w:rPr>
            </w:pPr>
            <w:r w:rsidRPr="00477770">
              <w:rPr>
                <w:rFonts w:eastAsia="Times New Roman" w:cs="Times New Roman"/>
              </w:rPr>
              <w:t>Жертвователь</w:t>
            </w:r>
            <w:r w:rsidR="002E1196" w:rsidRPr="0047777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73" w:type="dxa"/>
          </w:tcPr>
          <w:p w:rsidR="002E1196" w:rsidRPr="00477770" w:rsidRDefault="002E1196" w:rsidP="009A1FD8">
            <w:pPr>
              <w:pStyle w:val="a3"/>
              <w:rPr>
                <w:rFonts w:eastAsia="Times New Roman" w:cs="Times New Roman"/>
              </w:rPr>
            </w:pPr>
          </w:p>
        </w:tc>
        <w:tc>
          <w:tcPr>
            <w:tcW w:w="4394" w:type="dxa"/>
          </w:tcPr>
          <w:p w:rsidR="00912919" w:rsidRPr="00477770" w:rsidRDefault="00912919" w:rsidP="0091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770">
              <w:rPr>
                <w:rFonts w:ascii="Times New Roman" w:hAnsi="Times New Roman"/>
                <w:b/>
                <w:sz w:val="24"/>
                <w:szCs w:val="24"/>
              </w:rPr>
              <w:t xml:space="preserve">МОБУ </w:t>
            </w:r>
            <w:r w:rsidR="00D5741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7770">
              <w:rPr>
                <w:rFonts w:ascii="Times New Roman" w:hAnsi="Times New Roman"/>
                <w:b/>
                <w:sz w:val="24"/>
                <w:szCs w:val="24"/>
              </w:rPr>
              <w:t>ОШ № 1</w:t>
            </w:r>
            <w:r w:rsidR="00D574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777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7410">
              <w:rPr>
                <w:rFonts w:ascii="Times New Roman" w:hAnsi="Times New Roman"/>
                <w:b/>
                <w:sz w:val="24"/>
                <w:szCs w:val="24"/>
              </w:rPr>
              <w:t xml:space="preserve">села </w:t>
            </w:r>
            <w:r w:rsidR="00456C16">
              <w:rPr>
                <w:rFonts w:ascii="Times New Roman" w:hAnsi="Times New Roman"/>
                <w:b/>
                <w:sz w:val="24"/>
                <w:szCs w:val="24"/>
              </w:rPr>
              <w:t xml:space="preserve"> Гофиц</w:t>
            </w:r>
            <w:r w:rsidR="00D202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56C16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477770">
              <w:rPr>
                <w:rFonts w:ascii="Times New Roman" w:hAnsi="Times New Roman"/>
                <w:b/>
                <w:sz w:val="24"/>
                <w:szCs w:val="24"/>
              </w:rPr>
              <w:t xml:space="preserve"> Лабинского района                                             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477770">
              <w:rPr>
                <w:rFonts w:ascii="Times New Roman" w:hAnsi="Times New Roman"/>
                <w:sz w:val="24"/>
                <w:szCs w:val="24"/>
              </w:rPr>
              <w:t xml:space="preserve"> Адрес:3525</w:t>
            </w:r>
            <w:r w:rsidR="00456C16">
              <w:rPr>
                <w:rFonts w:ascii="Times New Roman" w:hAnsi="Times New Roman"/>
                <w:sz w:val="24"/>
                <w:szCs w:val="24"/>
              </w:rPr>
              <w:t>33</w:t>
            </w:r>
            <w:r w:rsidRPr="00477770">
              <w:rPr>
                <w:rFonts w:ascii="Times New Roman" w:hAnsi="Times New Roman"/>
                <w:sz w:val="24"/>
                <w:szCs w:val="24"/>
              </w:rPr>
              <w:t xml:space="preserve"> Краснодарский край                                            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47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770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47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77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477770">
              <w:rPr>
                <w:rFonts w:ascii="Times New Roman" w:hAnsi="Times New Roman"/>
                <w:sz w:val="24"/>
                <w:szCs w:val="24"/>
              </w:rPr>
              <w:t>,</w:t>
            </w:r>
            <w:r w:rsidR="00456C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456C16">
              <w:rPr>
                <w:rFonts w:ascii="Times New Roman" w:hAnsi="Times New Roman"/>
                <w:sz w:val="24"/>
                <w:szCs w:val="24"/>
              </w:rPr>
              <w:t xml:space="preserve"> Гофиц</w:t>
            </w:r>
            <w:r w:rsidR="00D20207">
              <w:rPr>
                <w:rFonts w:ascii="Times New Roman" w:hAnsi="Times New Roman"/>
                <w:sz w:val="24"/>
                <w:szCs w:val="24"/>
              </w:rPr>
              <w:t>к</w:t>
            </w:r>
            <w:r w:rsidR="00456C16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7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7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4777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20207">
              <w:rPr>
                <w:rFonts w:ascii="Times New Roman" w:hAnsi="Times New Roman"/>
                <w:sz w:val="24"/>
                <w:szCs w:val="24"/>
              </w:rPr>
              <w:t>Л енина146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477770">
              <w:rPr>
                <w:rFonts w:ascii="Times New Roman" w:hAnsi="Times New Roman"/>
                <w:sz w:val="24"/>
                <w:szCs w:val="24"/>
              </w:rPr>
              <w:t>ИНН 231401</w:t>
            </w:r>
            <w:r w:rsidR="00D20207">
              <w:rPr>
                <w:rFonts w:ascii="Times New Roman" w:hAnsi="Times New Roman"/>
                <w:sz w:val="24"/>
                <w:szCs w:val="24"/>
              </w:rPr>
              <w:t>4777</w:t>
            </w:r>
            <w:r w:rsidRPr="004777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КПП  231401001                                                           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7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7770">
              <w:rPr>
                <w:rFonts w:ascii="Times New Roman" w:hAnsi="Times New Roman"/>
                <w:sz w:val="24"/>
                <w:szCs w:val="24"/>
              </w:rPr>
              <w:t xml:space="preserve">/с 40701810000001000159                                                         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477770">
              <w:rPr>
                <w:rFonts w:ascii="Times New Roman" w:hAnsi="Times New Roman"/>
                <w:sz w:val="24"/>
                <w:szCs w:val="24"/>
              </w:rPr>
              <w:t xml:space="preserve">БИК 040349001                                                                               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770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477770">
              <w:rPr>
                <w:rFonts w:ascii="Times New Roman" w:hAnsi="Times New Roman"/>
                <w:sz w:val="24"/>
                <w:szCs w:val="24"/>
              </w:rPr>
              <w:t xml:space="preserve"> ГУ Банка России</w:t>
            </w:r>
          </w:p>
          <w:p w:rsidR="00912919" w:rsidRPr="00477770" w:rsidRDefault="00912919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4777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777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7770">
              <w:rPr>
                <w:rFonts w:ascii="Times New Roman" w:hAnsi="Times New Roman"/>
                <w:sz w:val="24"/>
                <w:szCs w:val="24"/>
              </w:rPr>
              <w:t xml:space="preserve"> Краснодар                                          </w:t>
            </w:r>
          </w:p>
          <w:p w:rsidR="00912919" w:rsidRPr="00477770" w:rsidRDefault="00912919" w:rsidP="00912919">
            <w:pPr>
              <w:pStyle w:val="a3"/>
            </w:pPr>
          </w:p>
          <w:p w:rsidR="00912919" w:rsidRPr="00477770" w:rsidRDefault="00912919" w:rsidP="00912919">
            <w:pPr>
              <w:pStyle w:val="a3"/>
              <w:rPr>
                <w:b/>
              </w:rPr>
            </w:pPr>
            <w:r w:rsidRPr="00477770">
              <w:t>Д</w:t>
            </w:r>
            <w:r w:rsidRPr="00477770">
              <w:rPr>
                <w:b/>
              </w:rPr>
              <w:t>иректор ___________</w:t>
            </w:r>
            <w:r w:rsidR="0070781A">
              <w:rPr>
                <w:b/>
              </w:rPr>
              <w:t>СМ Громов</w:t>
            </w:r>
            <w:r w:rsidRPr="00477770">
              <w:rPr>
                <w:b/>
              </w:rPr>
              <w:t xml:space="preserve"> </w:t>
            </w:r>
          </w:p>
          <w:p w:rsidR="002E1196" w:rsidRPr="00477770" w:rsidRDefault="00912919" w:rsidP="00912919">
            <w:pPr>
              <w:pStyle w:val="a3"/>
              <w:jc w:val="center"/>
              <w:rPr>
                <w:rFonts w:eastAsia="Times New Roman" w:cs="Times New Roman"/>
              </w:rPr>
            </w:pPr>
            <w:r w:rsidRPr="00477770">
              <w:rPr>
                <w:rFonts w:eastAsia="Times New Roman" w:cs="Times New Roman"/>
              </w:rPr>
              <w:t xml:space="preserve">М.П.                                                                </w:t>
            </w:r>
          </w:p>
        </w:tc>
      </w:tr>
    </w:tbl>
    <w:p w:rsidR="00E06E83" w:rsidRPr="00477770" w:rsidRDefault="00E06E83" w:rsidP="00912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83" w:rsidRPr="00477770" w:rsidSect="00C822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DBB"/>
    <w:rsid w:val="001C31BE"/>
    <w:rsid w:val="002E1196"/>
    <w:rsid w:val="00456C16"/>
    <w:rsid w:val="00477770"/>
    <w:rsid w:val="00482C54"/>
    <w:rsid w:val="00692296"/>
    <w:rsid w:val="0070781A"/>
    <w:rsid w:val="007B0819"/>
    <w:rsid w:val="007C23E3"/>
    <w:rsid w:val="00846DBB"/>
    <w:rsid w:val="00912919"/>
    <w:rsid w:val="00A44950"/>
    <w:rsid w:val="00A744D5"/>
    <w:rsid w:val="00B63989"/>
    <w:rsid w:val="00B701AE"/>
    <w:rsid w:val="00B87418"/>
    <w:rsid w:val="00BA5B3A"/>
    <w:rsid w:val="00C82255"/>
    <w:rsid w:val="00D20207"/>
    <w:rsid w:val="00D57410"/>
    <w:rsid w:val="00D83778"/>
    <w:rsid w:val="00E06E83"/>
    <w:rsid w:val="00E226A9"/>
    <w:rsid w:val="00E52185"/>
    <w:rsid w:val="00F25477"/>
    <w:rsid w:val="00FE03A1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2E1196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482C5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 г.Лабинск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Владелец</cp:lastModifiedBy>
  <cp:revision>8</cp:revision>
  <dcterms:created xsi:type="dcterms:W3CDTF">2002-01-01T00:32:00Z</dcterms:created>
  <dcterms:modified xsi:type="dcterms:W3CDTF">2015-06-29T17:15:00Z</dcterms:modified>
</cp:coreProperties>
</file>